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E4198">
        <w:rPr>
          <w:rFonts w:hint="eastAsia"/>
        </w:rPr>
        <w:t>經濟部能源局</w:t>
      </w:r>
    </w:p>
    <w:p w:rsidR="00E25849" w:rsidRDefault="0025106C" w:rsidP="00DE42B9">
      <w:pPr>
        <w:pStyle w:val="1"/>
      </w:pPr>
      <w:r>
        <w:rPr>
          <w:rFonts w:hint="eastAsia"/>
        </w:rPr>
        <w:t>案　　　由：</w:t>
      </w:r>
      <w:r w:rsidR="004144BD">
        <w:rPr>
          <w:rFonts w:hint="eastAsia"/>
        </w:rPr>
        <w:t>經濟部能源局</w:t>
      </w:r>
      <w:r w:rsidR="004144BD" w:rsidRPr="004144BD">
        <w:rPr>
          <w:rFonts w:hint="eastAsia"/>
        </w:rPr>
        <w:t>為再生能源發展條例中央主管執行機關，實際掌理我國能源政策、法規之推動與執行全般事項，惟本院前調查彰化縣大城鄉太陽光電申請道路挖掘許可遭勒索案、雲林縣</w:t>
      </w:r>
      <w:proofErr w:type="gramStart"/>
      <w:r w:rsidR="004144BD" w:rsidRPr="004144BD">
        <w:rPr>
          <w:rFonts w:hint="eastAsia"/>
        </w:rPr>
        <w:t>臺</w:t>
      </w:r>
      <w:proofErr w:type="gramEnd"/>
      <w:r w:rsidR="004144BD" w:rsidRPr="004144BD">
        <w:rPr>
          <w:rFonts w:hint="eastAsia"/>
        </w:rPr>
        <w:t>西</w:t>
      </w:r>
      <w:proofErr w:type="gramStart"/>
      <w:r w:rsidR="004144BD" w:rsidRPr="004144BD">
        <w:rPr>
          <w:rFonts w:hint="eastAsia"/>
        </w:rPr>
        <w:t>鄉允能</w:t>
      </w:r>
      <w:proofErr w:type="gramEnd"/>
      <w:r w:rsidR="004144BD" w:rsidRPr="004144BD">
        <w:rPr>
          <w:rFonts w:hint="eastAsia"/>
        </w:rPr>
        <w:t>離岸風場</w:t>
      </w:r>
      <w:proofErr w:type="gramStart"/>
      <w:r w:rsidR="004144BD" w:rsidRPr="004144BD">
        <w:rPr>
          <w:rFonts w:hint="eastAsia"/>
        </w:rPr>
        <w:t>陸上</w:t>
      </w:r>
      <w:proofErr w:type="gramEnd"/>
      <w:r w:rsidR="004144BD" w:rsidRPr="004144BD">
        <w:rPr>
          <w:rFonts w:hint="eastAsia"/>
        </w:rPr>
        <w:t>變電站使用執照取得延宕案，</w:t>
      </w:r>
      <w:proofErr w:type="gramStart"/>
      <w:r w:rsidR="004144BD" w:rsidRPr="004144BD">
        <w:rPr>
          <w:rFonts w:hint="eastAsia"/>
        </w:rPr>
        <w:t>均未</w:t>
      </w:r>
      <w:proofErr w:type="gramEnd"/>
      <w:r w:rsidR="004144BD" w:rsidRPr="004144BD">
        <w:rPr>
          <w:rFonts w:hint="eastAsia"/>
        </w:rPr>
        <w:t>見經濟部能源局有效協處，嚴重影響再生能源推動時程</w:t>
      </w:r>
      <w:r>
        <w:rPr>
          <w:rFonts w:hint="eastAsia"/>
        </w:rPr>
        <w:t>，</w:t>
      </w:r>
      <w:r w:rsidR="00AE1257">
        <w:rPr>
          <w:rFonts w:hint="eastAsia"/>
        </w:rPr>
        <w:t>確</w:t>
      </w:r>
      <w:r w:rsidRPr="00EB1CC7">
        <w:rPr>
          <w:rFonts w:hint="eastAsia"/>
        </w:rPr>
        <w:t>有</w:t>
      </w:r>
      <w:r w:rsidR="00ED5A8D" w:rsidRPr="007666F5">
        <w:rPr>
          <w:rFonts w:hint="eastAsia"/>
        </w:rPr>
        <w:t>怠</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E4198" w:rsidRPr="004144BD" w:rsidRDefault="001E4198" w:rsidP="004144B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144BD">
        <w:rPr>
          <w:rFonts w:hint="eastAsia"/>
        </w:rPr>
        <w:t>西元2025年我國非核家園能源轉型在即，經濟部能源局為再生能源發展條例中央主管執行機關，實際掌理我國能源政策、法規之推動與執行全般事項，且設有行政程序聯審機制及地方工作小組，自應主動積極協調處置使其順遂，惟本院前調查彰化縣大城鄉太陽光電107年至109年間申請道路挖掘許可遭勒索案，已示警該局應正視地方困境、主動協助排除不當阻礙，</w:t>
      </w:r>
      <w:proofErr w:type="gramStart"/>
      <w:r w:rsidRPr="004144BD">
        <w:rPr>
          <w:rFonts w:hint="eastAsia"/>
        </w:rPr>
        <w:t>詎</w:t>
      </w:r>
      <w:proofErr w:type="gramEnd"/>
      <w:r w:rsidRPr="004144BD">
        <w:rPr>
          <w:rFonts w:hint="eastAsia"/>
        </w:rPr>
        <w:t>本院調查雲林縣臺西</w:t>
      </w:r>
      <w:proofErr w:type="gramStart"/>
      <w:r w:rsidRPr="004144BD">
        <w:rPr>
          <w:rFonts w:hint="eastAsia"/>
        </w:rPr>
        <w:t>鄉允能</w:t>
      </w:r>
      <w:proofErr w:type="gramEnd"/>
      <w:r w:rsidRPr="004144BD">
        <w:rPr>
          <w:rFonts w:hint="eastAsia"/>
        </w:rPr>
        <w:t>離岸風場</w:t>
      </w:r>
      <w:proofErr w:type="gramStart"/>
      <w:r w:rsidRPr="004144BD">
        <w:rPr>
          <w:rFonts w:hint="eastAsia"/>
        </w:rPr>
        <w:t>陸上</w:t>
      </w:r>
      <w:proofErr w:type="gramEnd"/>
      <w:r w:rsidRPr="004144BD">
        <w:rPr>
          <w:rFonts w:hint="eastAsia"/>
        </w:rPr>
        <w:t>變電站使用執照取得延宕2年案，又未見該局有效協處，嚴重影響再生能源推動時程，</w:t>
      </w:r>
      <w:proofErr w:type="gramStart"/>
      <w:r w:rsidRPr="004144BD">
        <w:rPr>
          <w:rFonts w:hint="eastAsia"/>
        </w:rPr>
        <w:t>益徵</w:t>
      </w:r>
      <w:proofErr w:type="gramEnd"/>
      <w:r w:rsidRPr="004144BD">
        <w:rPr>
          <w:rFonts w:hint="eastAsia"/>
        </w:rPr>
        <w:t>上開聯審機制及工作小組效能不彰，且據高檢</w:t>
      </w:r>
      <w:proofErr w:type="gramStart"/>
      <w:r w:rsidRPr="004144BD">
        <w:rPr>
          <w:rFonts w:hint="eastAsia"/>
        </w:rPr>
        <w:t>署函復</w:t>
      </w:r>
      <w:proofErr w:type="gramEnd"/>
      <w:r w:rsidRPr="004144BD">
        <w:rPr>
          <w:rFonts w:hint="eastAsia"/>
        </w:rPr>
        <w:t>本院</w:t>
      </w:r>
      <w:r w:rsidR="00ED2960" w:rsidRPr="00ED2960">
        <w:rPr>
          <w:rFonts w:hint="eastAsia"/>
        </w:rPr>
        <w:t>表示已偵結案件非來自</w:t>
      </w:r>
      <w:r w:rsidR="00ED2960" w:rsidRPr="004144BD">
        <w:rPr>
          <w:rFonts w:hint="eastAsia"/>
        </w:rPr>
        <w:t>經濟部能源局</w:t>
      </w:r>
      <w:r w:rsidRPr="004144BD">
        <w:rPr>
          <w:rFonts w:hint="eastAsia"/>
        </w:rPr>
        <w:t>，足證該局就我國推動能源轉型過程中所面臨之不當阻礙顯有「被動</w:t>
      </w:r>
      <w:proofErr w:type="gramStart"/>
      <w:r w:rsidRPr="004144BD">
        <w:rPr>
          <w:rFonts w:hint="eastAsia"/>
        </w:rPr>
        <w:t>等待情</w:t>
      </w:r>
      <w:proofErr w:type="gramEnd"/>
      <w:r w:rsidRPr="004144BD">
        <w:rPr>
          <w:rFonts w:hint="eastAsia"/>
        </w:rPr>
        <w:t>資」、「消極不作為」情事，確屬怠失</w:t>
      </w:r>
    </w:p>
    <w:p w:rsidR="001E4198" w:rsidRPr="004144BD" w:rsidRDefault="001E4198" w:rsidP="001E4198">
      <w:pPr>
        <w:pStyle w:val="2"/>
        <w:rPr>
          <w:b w:val="0"/>
        </w:rPr>
      </w:pPr>
      <w:r w:rsidRPr="004144BD">
        <w:rPr>
          <w:rFonts w:hint="eastAsia"/>
          <w:b w:val="0"/>
        </w:rPr>
        <w:t>再生能源發展條例第3條規定：「本條例用詞，定義如下：一、再生能源：指太陽能、生質能、地熱能、海洋能、風力、…</w:t>
      </w:r>
      <w:proofErr w:type="gramStart"/>
      <w:r w:rsidRPr="004144BD">
        <w:rPr>
          <w:rFonts w:hint="eastAsia"/>
          <w:b w:val="0"/>
        </w:rPr>
        <w:t>…</w:t>
      </w:r>
      <w:proofErr w:type="gramEnd"/>
      <w:r w:rsidRPr="004144BD">
        <w:rPr>
          <w:rFonts w:hint="eastAsia"/>
          <w:b w:val="0"/>
        </w:rPr>
        <w:t>等直接利用或經處理所產生之能源，或其他經中央主管機關認定可永續利用之能源。」同條例</w:t>
      </w:r>
      <w:r w:rsidR="006F66EF">
        <w:rPr>
          <w:rFonts w:hint="eastAsia"/>
          <w:b w:val="0"/>
        </w:rPr>
        <w:t>第</w:t>
      </w:r>
      <w:bookmarkStart w:id="41" w:name="_GoBack"/>
      <w:bookmarkEnd w:id="41"/>
      <w:r w:rsidRPr="004144BD">
        <w:rPr>
          <w:rFonts w:hint="eastAsia"/>
          <w:b w:val="0"/>
        </w:rPr>
        <w:t>2條規定：「本條例所稱主管機關：在中央為經</w:t>
      </w:r>
      <w:r w:rsidRPr="004144BD">
        <w:rPr>
          <w:rFonts w:hint="eastAsia"/>
          <w:b w:val="0"/>
        </w:rPr>
        <w:lastRenderedPageBreak/>
        <w:t>濟部。」實際推動太陽光電、離</w:t>
      </w:r>
      <w:proofErr w:type="gramStart"/>
      <w:r w:rsidRPr="004144BD">
        <w:rPr>
          <w:rFonts w:hint="eastAsia"/>
          <w:b w:val="0"/>
        </w:rPr>
        <w:t>岸風電等</w:t>
      </w:r>
      <w:proofErr w:type="gramEnd"/>
      <w:r w:rsidRPr="004144BD">
        <w:rPr>
          <w:rFonts w:hint="eastAsia"/>
          <w:b w:val="0"/>
        </w:rPr>
        <w:t>再生能源之機關則為經濟部能源局。</w:t>
      </w:r>
    </w:p>
    <w:p w:rsidR="001E4198" w:rsidRPr="004144BD" w:rsidRDefault="001E4198" w:rsidP="001E4198">
      <w:pPr>
        <w:pStyle w:val="2"/>
        <w:rPr>
          <w:b w:val="0"/>
        </w:rPr>
      </w:pPr>
      <w:r w:rsidRPr="004144BD">
        <w:rPr>
          <w:rFonts w:hint="eastAsia"/>
          <w:b w:val="0"/>
        </w:rPr>
        <w:t>經濟部能源局組織條例第2條規定：「經濟部能源局掌理下列事項：一、能源政策及法規之擬訂事項。二、能源供需之預測、規劃及推動事項。三、能源開發、生產、運儲、轉換、分配、銷售及利用之審核事項。四、能源費率之擬議及價格之審議事項。五、能源事業之許可、登記、管理、輔導及監督事項。六、能源技術人員之登記、監督事項。七、能源資料之建立事項。八、節約能源措施之推動、技術服務及宣導事項。九、新能源、再生能源與節約能源技術之研究發展及推廣事項。十、國際能源事務之連</w:t>
      </w:r>
      <w:proofErr w:type="gramStart"/>
      <w:r w:rsidRPr="004144BD">
        <w:rPr>
          <w:rFonts w:hint="eastAsia"/>
          <w:b w:val="0"/>
        </w:rPr>
        <w:t>繫</w:t>
      </w:r>
      <w:proofErr w:type="gramEnd"/>
      <w:r w:rsidRPr="004144BD">
        <w:rPr>
          <w:rFonts w:hint="eastAsia"/>
          <w:b w:val="0"/>
        </w:rPr>
        <w:t>協調及合作事項。十一、其他有關能源事項。」顯見經濟部能源局確實掌理我國有關能源方面之全般事項。</w:t>
      </w:r>
    </w:p>
    <w:p w:rsidR="001E4198" w:rsidRPr="004144BD" w:rsidRDefault="001E4198" w:rsidP="001E4198">
      <w:pPr>
        <w:pStyle w:val="2"/>
        <w:rPr>
          <w:b w:val="0"/>
        </w:rPr>
      </w:pPr>
      <w:r w:rsidRPr="004144BD">
        <w:rPr>
          <w:rFonts w:hint="eastAsia"/>
          <w:b w:val="0"/>
        </w:rPr>
        <w:t>經濟部能源局為提升我國地方能源治理量能，以加速推動再生能源設置進度，與地方政府共同合作積極推動，分別設有「行政程序聯合審查機制」、「地方工作小組」。前者由經濟部能源局邀請各地方政府執行單位主管層級共同參與，協助業者完成行政程序，以加速施工建置；後者則由該局與雲林、嘉義、</w:t>
      </w:r>
      <w:proofErr w:type="gramStart"/>
      <w:r w:rsidRPr="004144BD">
        <w:rPr>
          <w:rFonts w:hint="eastAsia"/>
          <w:b w:val="0"/>
        </w:rPr>
        <w:t>臺</w:t>
      </w:r>
      <w:proofErr w:type="gramEnd"/>
      <w:r w:rsidRPr="004144BD">
        <w:rPr>
          <w:rFonts w:hint="eastAsia"/>
          <w:b w:val="0"/>
        </w:rPr>
        <w:t>南、高雄、屏東及臺東等6縣市副市（縣）長層級共組工作小組，以追蹤</w:t>
      </w:r>
      <w:proofErr w:type="gramStart"/>
      <w:r w:rsidRPr="004144BD">
        <w:rPr>
          <w:rFonts w:hint="eastAsia"/>
          <w:b w:val="0"/>
        </w:rPr>
        <w:t>管考聯</w:t>
      </w:r>
      <w:proofErr w:type="gramEnd"/>
      <w:r w:rsidRPr="004144BD">
        <w:rPr>
          <w:rFonts w:hint="eastAsia"/>
          <w:b w:val="0"/>
        </w:rPr>
        <w:t>審會議決議事項辦理情形。</w:t>
      </w:r>
    </w:p>
    <w:p w:rsidR="001E4198" w:rsidRPr="004144BD" w:rsidRDefault="001E4198" w:rsidP="001E4198">
      <w:pPr>
        <w:pStyle w:val="2"/>
        <w:rPr>
          <w:b w:val="0"/>
        </w:rPr>
      </w:pPr>
      <w:r w:rsidRPr="004144BD">
        <w:rPr>
          <w:rFonts w:hint="eastAsia"/>
          <w:b w:val="0"/>
        </w:rPr>
        <w:t>本院前調查再生能源廠商欲於彰化縣大城鄉地層下陷區域建置太陽能板及升壓站，向當地鄉公所申請挖掘道路許可，竟遭公所人員勒索新臺幣（下同）450萬元（得手350萬元）；台電公司亦於大城鄉沿海辦理離</w:t>
      </w:r>
      <w:proofErr w:type="gramStart"/>
      <w:r w:rsidRPr="004144BD">
        <w:rPr>
          <w:rFonts w:hint="eastAsia"/>
          <w:b w:val="0"/>
        </w:rPr>
        <w:t>岸風電第一</w:t>
      </w:r>
      <w:proofErr w:type="gramEnd"/>
      <w:r w:rsidRPr="004144BD">
        <w:rPr>
          <w:rFonts w:hint="eastAsia"/>
          <w:b w:val="0"/>
        </w:rPr>
        <w:t>期計畫示範風場新建工程，其</w:t>
      </w:r>
      <w:proofErr w:type="gramStart"/>
      <w:r w:rsidRPr="004144BD">
        <w:rPr>
          <w:rFonts w:hint="eastAsia"/>
          <w:b w:val="0"/>
        </w:rPr>
        <w:t>陸域管</w:t>
      </w:r>
      <w:proofErr w:type="gramEnd"/>
      <w:r w:rsidRPr="004144BD">
        <w:rPr>
          <w:rFonts w:hint="eastAsia"/>
          <w:b w:val="0"/>
        </w:rPr>
        <w:t>排工程亦遭當地鄉公所人員索取750萬元（得手650萬元），並於調查報告示警經濟部能源局，應對地方稽</w:t>
      </w:r>
      <w:proofErr w:type="gramStart"/>
      <w:r w:rsidRPr="004144BD">
        <w:rPr>
          <w:rFonts w:hint="eastAsia"/>
          <w:b w:val="0"/>
        </w:rPr>
        <w:t>延路證申</w:t>
      </w:r>
      <w:proofErr w:type="gramEnd"/>
      <w:r w:rsidRPr="004144BD">
        <w:rPr>
          <w:rFonts w:hint="eastAsia"/>
          <w:b w:val="0"/>
        </w:rPr>
        <w:t>請、索賄等</w:t>
      </w:r>
      <w:proofErr w:type="gramStart"/>
      <w:r w:rsidRPr="004144BD">
        <w:rPr>
          <w:rFonts w:hint="eastAsia"/>
          <w:b w:val="0"/>
        </w:rPr>
        <w:t>妨礙綠能推</w:t>
      </w:r>
      <w:proofErr w:type="gramEnd"/>
      <w:r w:rsidRPr="004144BD">
        <w:rPr>
          <w:rFonts w:hint="eastAsia"/>
          <w:b w:val="0"/>
        </w:rPr>
        <w:t>動情事積極掌握及協助。</w:t>
      </w:r>
    </w:p>
    <w:p w:rsidR="001E4198" w:rsidRPr="004144BD" w:rsidRDefault="001E4198" w:rsidP="001E4198">
      <w:pPr>
        <w:pStyle w:val="2"/>
        <w:rPr>
          <w:b w:val="0"/>
        </w:rPr>
      </w:pPr>
      <w:proofErr w:type="gramStart"/>
      <w:r w:rsidRPr="004144BD">
        <w:rPr>
          <w:rFonts w:hint="eastAsia"/>
          <w:b w:val="0"/>
        </w:rPr>
        <w:lastRenderedPageBreak/>
        <w:t>另允能離</w:t>
      </w:r>
      <w:proofErr w:type="gramEnd"/>
      <w:r w:rsidRPr="004144BD">
        <w:rPr>
          <w:rFonts w:hint="eastAsia"/>
          <w:b w:val="0"/>
        </w:rPr>
        <w:t>岸風場於雲林縣四湖、臺西二鄉欲分別建置</w:t>
      </w:r>
      <w:proofErr w:type="gramStart"/>
      <w:r w:rsidRPr="004144BD">
        <w:rPr>
          <w:rFonts w:hint="eastAsia"/>
          <w:b w:val="0"/>
        </w:rPr>
        <w:t>陸上</w:t>
      </w:r>
      <w:proofErr w:type="gramEnd"/>
      <w:r w:rsidRPr="004144BD">
        <w:rPr>
          <w:rFonts w:hint="eastAsia"/>
          <w:b w:val="0"/>
        </w:rPr>
        <w:t>變電站，俾利將離岸風電</w:t>
      </w:r>
      <w:proofErr w:type="gramStart"/>
      <w:r w:rsidRPr="004144BD">
        <w:rPr>
          <w:rFonts w:hint="eastAsia"/>
          <w:b w:val="0"/>
        </w:rPr>
        <w:t>併網</w:t>
      </w:r>
      <w:proofErr w:type="gramEnd"/>
      <w:r w:rsidRPr="004144BD">
        <w:rPr>
          <w:rFonts w:hint="eastAsia"/>
          <w:b w:val="0"/>
        </w:rPr>
        <w:t>至台電公司四湖、臺西變電所，其中四湖</w:t>
      </w:r>
      <w:proofErr w:type="gramStart"/>
      <w:r w:rsidRPr="004144BD">
        <w:rPr>
          <w:rFonts w:hint="eastAsia"/>
          <w:b w:val="0"/>
        </w:rPr>
        <w:t>陸上</w:t>
      </w:r>
      <w:proofErr w:type="gramEnd"/>
      <w:r w:rsidRPr="004144BD">
        <w:rPr>
          <w:rFonts w:hint="eastAsia"/>
          <w:b w:val="0"/>
        </w:rPr>
        <w:t>變電站使用執照從申請到核發之取得使用天數為1個月15天，本院另查彰化縣大彰化東南、大彰化西南、</w:t>
      </w:r>
      <w:proofErr w:type="gramStart"/>
      <w:r w:rsidRPr="004144BD">
        <w:rPr>
          <w:rFonts w:hint="eastAsia"/>
          <w:b w:val="0"/>
        </w:rPr>
        <w:t>彰</w:t>
      </w:r>
      <w:proofErr w:type="gramEnd"/>
      <w:r w:rsidRPr="004144BD">
        <w:rPr>
          <w:rFonts w:hint="eastAsia"/>
          <w:b w:val="0"/>
        </w:rPr>
        <w:t>芳、西島等離岸風場</w:t>
      </w:r>
      <w:proofErr w:type="gramStart"/>
      <w:r w:rsidRPr="004144BD">
        <w:rPr>
          <w:rFonts w:hint="eastAsia"/>
          <w:b w:val="0"/>
        </w:rPr>
        <w:t>陸上</w:t>
      </w:r>
      <w:proofErr w:type="gramEnd"/>
      <w:r w:rsidRPr="004144BD">
        <w:rPr>
          <w:rFonts w:hint="eastAsia"/>
          <w:b w:val="0"/>
        </w:rPr>
        <w:t>變電站使用執照取得天數，平均大約為1個月至3個月不等，</w:t>
      </w:r>
      <w:proofErr w:type="gramStart"/>
      <w:r w:rsidRPr="004144BD">
        <w:rPr>
          <w:rFonts w:hint="eastAsia"/>
          <w:b w:val="0"/>
        </w:rPr>
        <w:t>均屬合</w:t>
      </w:r>
      <w:proofErr w:type="gramEnd"/>
      <w:r w:rsidRPr="004144BD">
        <w:rPr>
          <w:rFonts w:hint="eastAsia"/>
          <w:b w:val="0"/>
        </w:rPr>
        <w:t>理行政程序作業期程，</w:t>
      </w:r>
      <w:proofErr w:type="gramStart"/>
      <w:r w:rsidRPr="004144BD">
        <w:rPr>
          <w:rFonts w:hint="eastAsia"/>
          <w:b w:val="0"/>
        </w:rPr>
        <w:t>惟允能</w:t>
      </w:r>
      <w:proofErr w:type="gramEnd"/>
      <w:r w:rsidRPr="004144BD">
        <w:rPr>
          <w:rFonts w:hint="eastAsia"/>
          <w:b w:val="0"/>
        </w:rPr>
        <w:t>離岸風場之臺西</w:t>
      </w:r>
      <w:proofErr w:type="gramStart"/>
      <w:r w:rsidRPr="004144BD">
        <w:rPr>
          <w:rFonts w:hint="eastAsia"/>
          <w:b w:val="0"/>
        </w:rPr>
        <w:t>陸上</w:t>
      </w:r>
      <w:proofErr w:type="gramEnd"/>
      <w:r w:rsidRPr="004144BD">
        <w:rPr>
          <w:rFonts w:hint="eastAsia"/>
          <w:b w:val="0"/>
        </w:rPr>
        <w:t>變電站，從109年7月23日申請使用執照，至本院立案調查、111年11月14日前往現場履</w:t>
      </w:r>
      <w:proofErr w:type="gramStart"/>
      <w:r w:rsidRPr="004144BD">
        <w:rPr>
          <w:rFonts w:hint="eastAsia"/>
          <w:b w:val="0"/>
        </w:rPr>
        <w:t>勘均</w:t>
      </w:r>
      <w:proofErr w:type="gramEnd"/>
      <w:r w:rsidRPr="004144BD">
        <w:rPr>
          <w:rFonts w:hint="eastAsia"/>
          <w:b w:val="0"/>
        </w:rPr>
        <w:t>未核發，雲林縣政府遲至履勘後3天的111年11月17日始核發使用執照，已歷時高達2年3個月25天，嚴重影響再生能源推動時程，惟本院調查上開二案，</w:t>
      </w:r>
      <w:proofErr w:type="gramStart"/>
      <w:r w:rsidRPr="004144BD">
        <w:rPr>
          <w:rFonts w:hint="eastAsia"/>
          <w:b w:val="0"/>
        </w:rPr>
        <w:t>均未</w:t>
      </w:r>
      <w:proofErr w:type="gramEnd"/>
      <w:r w:rsidRPr="004144BD">
        <w:rPr>
          <w:rFonts w:hint="eastAsia"/>
          <w:b w:val="0"/>
        </w:rPr>
        <w:t>見經濟部能源局能給予廠商有效協處與儘速排除困境，所稱「盯進度、排障礙、加速設置之『行政程序聯審機制』及『地方工作小組』」效能不彰，實屬可議。</w:t>
      </w:r>
    </w:p>
    <w:p w:rsidR="001E4198" w:rsidRPr="004144BD" w:rsidRDefault="001E4198" w:rsidP="001E4198">
      <w:pPr>
        <w:pStyle w:val="2"/>
        <w:rPr>
          <w:b w:val="0"/>
        </w:rPr>
      </w:pPr>
      <w:r w:rsidRPr="004144BD">
        <w:rPr>
          <w:rFonts w:hint="eastAsia"/>
          <w:b w:val="0"/>
        </w:rPr>
        <w:t>為瞭解經濟部能源局是否「主動積極」推動「</w:t>
      </w:r>
      <w:proofErr w:type="gramStart"/>
      <w:r w:rsidRPr="004144BD">
        <w:rPr>
          <w:rFonts w:hint="eastAsia"/>
          <w:b w:val="0"/>
        </w:rPr>
        <w:t>綠能發電</w:t>
      </w:r>
      <w:proofErr w:type="gramEnd"/>
      <w:r w:rsidRPr="004144BD">
        <w:rPr>
          <w:rFonts w:hint="eastAsia"/>
          <w:b w:val="0"/>
        </w:rPr>
        <w:t>」之各項建設及對於相關不當</w:t>
      </w:r>
      <w:proofErr w:type="gramStart"/>
      <w:r w:rsidRPr="004144BD">
        <w:rPr>
          <w:rFonts w:hint="eastAsia"/>
          <w:b w:val="0"/>
        </w:rPr>
        <w:t>阻撓綠能工</w:t>
      </w:r>
      <w:proofErr w:type="gramEnd"/>
      <w:r w:rsidRPr="004144BD">
        <w:rPr>
          <w:rFonts w:hint="eastAsia"/>
          <w:b w:val="0"/>
        </w:rPr>
        <w:t>程之事項予以協助及排除，本院函詢法務部暨高檢署協助提供資料，嗣經高檢署於112年2月10日以</w:t>
      </w:r>
      <w:proofErr w:type="gramStart"/>
      <w:r w:rsidRPr="004144BD">
        <w:rPr>
          <w:rFonts w:hint="eastAsia"/>
          <w:b w:val="0"/>
        </w:rPr>
        <w:t>檢紀</w:t>
      </w:r>
      <w:proofErr w:type="gramEnd"/>
      <w:r w:rsidRPr="004144BD">
        <w:rPr>
          <w:rFonts w:hint="eastAsia"/>
          <w:b w:val="0"/>
        </w:rPr>
        <w:t>河112調87字第1129008604號函法務部，並副知本院，說明該函所附相關各地檢察署偵辦有關</w:t>
      </w:r>
      <w:proofErr w:type="gramStart"/>
      <w:r w:rsidRPr="004144BD">
        <w:rPr>
          <w:rFonts w:hint="eastAsia"/>
          <w:b w:val="0"/>
        </w:rPr>
        <w:t>妨害綠能案</w:t>
      </w:r>
      <w:proofErr w:type="gramEnd"/>
      <w:r w:rsidRPr="004144BD">
        <w:rPr>
          <w:rFonts w:hint="eastAsia"/>
          <w:b w:val="0"/>
        </w:rPr>
        <w:t>件中，破獲來源類型為（１）民眾檢舉，檢察官指揮偵辦。（２）廠商提告，檢察官指揮偵辦。（３）民眾向法務部廉政署檢舉，檢察官指揮偵辦。（４）檢察官自動指揮偵辦。所列</w:t>
      </w:r>
      <w:proofErr w:type="gramStart"/>
      <w:r w:rsidRPr="004144BD">
        <w:rPr>
          <w:rFonts w:hint="eastAsia"/>
          <w:b w:val="0"/>
        </w:rPr>
        <w:t>偵</w:t>
      </w:r>
      <w:proofErr w:type="gramEnd"/>
      <w:r w:rsidRPr="004144BD">
        <w:rPr>
          <w:rFonts w:hint="eastAsia"/>
          <w:b w:val="0"/>
        </w:rPr>
        <w:t>結案</w:t>
      </w:r>
      <w:proofErr w:type="gramStart"/>
      <w:r w:rsidRPr="004144BD">
        <w:rPr>
          <w:rFonts w:hint="eastAsia"/>
          <w:b w:val="0"/>
        </w:rPr>
        <w:t>件均與經濟部能源</w:t>
      </w:r>
      <w:proofErr w:type="gramEnd"/>
      <w:r w:rsidRPr="004144BD">
        <w:rPr>
          <w:rFonts w:hint="eastAsia"/>
          <w:b w:val="0"/>
        </w:rPr>
        <w:t>局無關，其中僅1案係臺灣雲林地方檢察署向經濟部能源局函調相關資料。顯見我國</w:t>
      </w:r>
      <w:proofErr w:type="gramStart"/>
      <w:r w:rsidRPr="004144BD">
        <w:rPr>
          <w:rFonts w:hint="eastAsia"/>
          <w:b w:val="0"/>
        </w:rPr>
        <w:t>推動綠能當前</w:t>
      </w:r>
      <w:proofErr w:type="gramEnd"/>
      <w:r w:rsidRPr="004144BD">
        <w:rPr>
          <w:rFonts w:hint="eastAsia"/>
          <w:b w:val="0"/>
        </w:rPr>
        <w:t>，對太陽光電、風力發電等</w:t>
      </w:r>
      <w:proofErr w:type="gramStart"/>
      <w:r w:rsidRPr="004144BD">
        <w:rPr>
          <w:rFonts w:hint="eastAsia"/>
          <w:b w:val="0"/>
        </w:rPr>
        <w:t>給予躉購費</w:t>
      </w:r>
      <w:proofErr w:type="gramEnd"/>
      <w:r w:rsidRPr="004144BD">
        <w:rPr>
          <w:rFonts w:hint="eastAsia"/>
          <w:b w:val="0"/>
        </w:rPr>
        <w:t>率補貼並</w:t>
      </w:r>
      <w:proofErr w:type="gramStart"/>
      <w:r w:rsidRPr="004144BD">
        <w:rPr>
          <w:rFonts w:hint="eastAsia"/>
          <w:b w:val="0"/>
        </w:rPr>
        <w:t>扶植綠能產</w:t>
      </w:r>
      <w:proofErr w:type="gramEnd"/>
      <w:r w:rsidRPr="004144BD">
        <w:rPr>
          <w:rFonts w:hint="eastAsia"/>
          <w:b w:val="0"/>
        </w:rPr>
        <w:t>業發展，但在推動過程卻引來各路人馬覬覦，不當阻礙層出不窮，該局就協助檢調</w:t>
      </w:r>
      <w:proofErr w:type="gramStart"/>
      <w:r w:rsidRPr="004144BD">
        <w:rPr>
          <w:rFonts w:hint="eastAsia"/>
          <w:b w:val="0"/>
        </w:rPr>
        <w:t>打擊綠能蟑</w:t>
      </w:r>
      <w:proofErr w:type="gramEnd"/>
      <w:r w:rsidRPr="004144BD">
        <w:rPr>
          <w:rFonts w:hint="eastAsia"/>
          <w:b w:val="0"/>
        </w:rPr>
        <w:t>螂之成效卻十分有限，怠失甚明。</w:t>
      </w:r>
    </w:p>
    <w:p w:rsidR="00080040" w:rsidRPr="004144BD" w:rsidRDefault="001E4198" w:rsidP="004144BD">
      <w:pPr>
        <w:pStyle w:val="2"/>
        <w:kinsoku w:val="0"/>
        <w:ind w:left="1020" w:hanging="680"/>
        <w:rPr>
          <w:b w:val="0"/>
        </w:rPr>
      </w:pPr>
      <w:r w:rsidRPr="004144BD">
        <w:rPr>
          <w:rFonts w:hint="eastAsia"/>
          <w:b w:val="0"/>
        </w:rPr>
        <w:lastRenderedPageBreak/>
        <w:t>綜上，西元2025年我國非核家園能源轉型在即，經濟部能源局為再生能源發展條例中央主管執行機關，實際掌理我國能源政策、法規之推動與執行全般事項，且設有行政程序聯審機制及地方工作小組，自應主動積極協調處置使其順遂，惟本院前調查彰化縣大城鄉太陽光電107年至109年間申請道路挖掘許可遭勒索案，已示警該局應正視地方困境、主動協助排除不當阻礙，</w:t>
      </w:r>
      <w:proofErr w:type="gramStart"/>
      <w:r w:rsidRPr="004144BD">
        <w:rPr>
          <w:rFonts w:hint="eastAsia"/>
          <w:b w:val="0"/>
        </w:rPr>
        <w:t>詎</w:t>
      </w:r>
      <w:proofErr w:type="gramEnd"/>
      <w:r w:rsidRPr="004144BD">
        <w:rPr>
          <w:rFonts w:hint="eastAsia"/>
          <w:b w:val="0"/>
        </w:rPr>
        <w:t>本院調查雲林縣臺西</w:t>
      </w:r>
      <w:proofErr w:type="gramStart"/>
      <w:r w:rsidRPr="004144BD">
        <w:rPr>
          <w:rFonts w:hint="eastAsia"/>
          <w:b w:val="0"/>
        </w:rPr>
        <w:t>鄉允能</w:t>
      </w:r>
      <w:proofErr w:type="gramEnd"/>
      <w:r w:rsidRPr="004144BD">
        <w:rPr>
          <w:rFonts w:hint="eastAsia"/>
          <w:b w:val="0"/>
        </w:rPr>
        <w:t>離岸風場</w:t>
      </w:r>
      <w:proofErr w:type="gramStart"/>
      <w:r w:rsidRPr="004144BD">
        <w:rPr>
          <w:rFonts w:hint="eastAsia"/>
          <w:b w:val="0"/>
        </w:rPr>
        <w:t>陸上</w:t>
      </w:r>
      <w:proofErr w:type="gramEnd"/>
      <w:r w:rsidRPr="004144BD">
        <w:rPr>
          <w:rFonts w:hint="eastAsia"/>
          <w:b w:val="0"/>
        </w:rPr>
        <w:t>變電站使用執照取得延宕2年案，又未見該局有效協處，嚴重影響再生能源推動時程，</w:t>
      </w:r>
      <w:proofErr w:type="gramStart"/>
      <w:r w:rsidRPr="004144BD">
        <w:rPr>
          <w:rFonts w:hint="eastAsia"/>
          <w:b w:val="0"/>
        </w:rPr>
        <w:t>益徵</w:t>
      </w:r>
      <w:proofErr w:type="gramEnd"/>
      <w:r w:rsidRPr="004144BD">
        <w:rPr>
          <w:rFonts w:hint="eastAsia"/>
          <w:b w:val="0"/>
        </w:rPr>
        <w:t>上開聯審機制及工作小組效能不彰，且據高檢</w:t>
      </w:r>
      <w:proofErr w:type="gramStart"/>
      <w:r w:rsidRPr="004144BD">
        <w:rPr>
          <w:rFonts w:hint="eastAsia"/>
          <w:b w:val="0"/>
        </w:rPr>
        <w:t>署函復</w:t>
      </w:r>
      <w:proofErr w:type="gramEnd"/>
      <w:r w:rsidRPr="004144BD">
        <w:rPr>
          <w:rFonts w:hint="eastAsia"/>
          <w:b w:val="0"/>
        </w:rPr>
        <w:t>本院</w:t>
      </w:r>
      <w:r w:rsidR="00E35615" w:rsidRPr="00E35615">
        <w:rPr>
          <w:rFonts w:hint="eastAsia"/>
          <w:b w:val="0"/>
        </w:rPr>
        <w:t>表示已偵結案件非來自</w:t>
      </w:r>
      <w:r w:rsidR="00E35615" w:rsidRPr="003C72CB">
        <w:rPr>
          <w:rFonts w:hint="eastAsia"/>
          <w:b w:val="0"/>
        </w:rPr>
        <w:t>經濟部能源局</w:t>
      </w:r>
      <w:r w:rsidRPr="004144BD">
        <w:rPr>
          <w:rFonts w:hint="eastAsia"/>
          <w:b w:val="0"/>
        </w:rPr>
        <w:t>，足證該局就我國推動能源轉型過程中所面臨之不當阻礙顯有「被動</w:t>
      </w:r>
      <w:proofErr w:type="gramStart"/>
      <w:r w:rsidRPr="004144BD">
        <w:rPr>
          <w:rFonts w:hint="eastAsia"/>
          <w:b w:val="0"/>
        </w:rPr>
        <w:t>等待情</w:t>
      </w:r>
      <w:proofErr w:type="gramEnd"/>
      <w:r w:rsidRPr="004144BD">
        <w:rPr>
          <w:rFonts w:hint="eastAsia"/>
          <w:b w:val="0"/>
        </w:rPr>
        <w:t>資」、「消極不作為」情事，確屬怠失</w:t>
      </w:r>
      <w:r w:rsidR="004144BD" w:rsidRPr="004144BD">
        <w:rPr>
          <w:rFonts w:hint="eastAsia"/>
          <w:b w:val="0"/>
        </w:rPr>
        <w:t>，爰依憲法第97條第1項及監察法第24條之規定提案糾正，移送行政院</w:t>
      </w:r>
      <w:r w:rsidR="004144BD">
        <w:rPr>
          <w:rFonts w:hint="eastAsia"/>
          <w:b w:val="0"/>
        </w:rPr>
        <w:t>督</w:t>
      </w:r>
      <w:r w:rsidR="004144BD" w:rsidRPr="004144BD">
        <w:rPr>
          <w:rFonts w:hint="eastAsia"/>
          <w:b w:val="0"/>
        </w:rPr>
        <w:t>飭所屬確實檢討改善</w:t>
      </w:r>
      <w:proofErr w:type="gramStart"/>
      <w:r w:rsidR="004144BD" w:rsidRPr="004144BD">
        <w:rPr>
          <w:rFonts w:hint="eastAsia"/>
          <w:b w:val="0"/>
        </w:rPr>
        <w:t>見復</w:t>
      </w:r>
      <w:proofErr w:type="gramEnd"/>
      <w:r w:rsidR="004144BD" w:rsidRPr="004144BD">
        <w:rPr>
          <w:rFonts w:hint="eastAsia"/>
          <w:b w:val="0"/>
        </w:rPr>
        <w:t>。</w:t>
      </w:r>
    </w:p>
    <w:p w:rsidR="00286B1B" w:rsidRDefault="00286B1B" w:rsidP="00C86866">
      <w:pPr>
        <w:pStyle w:val="10"/>
        <w:ind w:left="680" w:firstLine="680"/>
      </w:pPr>
      <w:bookmarkStart w:id="42" w:name="_Toc524902730"/>
      <w:bookmarkEnd w:id="35"/>
      <w:bookmarkEnd w:id="36"/>
      <w:bookmarkEnd w:id="37"/>
      <w:bookmarkEnd w:id="38"/>
      <w:bookmarkEnd w:id="39"/>
      <w:bookmarkEnd w:id="40"/>
    </w:p>
    <w:p w:rsidR="00451E78" w:rsidRPr="00451E78" w:rsidRDefault="00451E78" w:rsidP="00133AA2">
      <w:pPr>
        <w:pStyle w:val="af"/>
        <w:rPr>
          <w:bCs/>
        </w:rPr>
      </w:pPr>
      <w:bookmarkStart w:id="43" w:name="_Toc524895649"/>
      <w:bookmarkStart w:id="44" w:name="_Toc524896195"/>
      <w:bookmarkStart w:id="45" w:name="_Toc524896225"/>
      <w:bookmarkEnd w:id="42"/>
      <w:bookmarkEnd w:id="43"/>
      <w:bookmarkEnd w:id="44"/>
      <w:bookmarkEnd w:id="45"/>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C62" w:rsidRDefault="00B17C62">
      <w:r>
        <w:separator/>
      </w:r>
    </w:p>
  </w:endnote>
  <w:endnote w:type="continuationSeparator" w:id="0">
    <w:p w:rsidR="00B17C62" w:rsidRDefault="00B1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C62" w:rsidRDefault="00B17C62">
      <w:r>
        <w:separator/>
      </w:r>
    </w:p>
  </w:footnote>
  <w:footnote w:type="continuationSeparator" w:id="0">
    <w:p w:rsidR="00B17C62" w:rsidRDefault="00B1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4C3B"/>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198"/>
    <w:rsid w:val="001E67BA"/>
    <w:rsid w:val="001E74C2"/>
    <w:rsid w:val="001F5A48"/>
    <w:rsid w:val="001F6260"/>
    <w:rsid w:val="00200007"/>
    <w:rsid w:val="002030A5"/>
    <w:rsid w:val="00203131"/>
    <w:rsid w:val="00212E88"/>
    <w:rsid w:val="00213C9C"/>
    <w:rsid w:val="0022009E"/>
    <w:rsid w:val="0022425C"/>
    <w:rsid w:val="002246DE"/>
    <w:rsid w:val="002421B5"/>
    <w:rsid w:val="00244508"/>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4BD"/>
    <w:rsid w:val="0041490C"/>
    <w:rsid w:val="00416191"/>
    <w:rsid w:val="00416721"/>
    <w:rsid w:val="00421EF0"/>
    <w:rsid w:val="004224FA"/>
    <w:rsid w:val="00423D07"/>
    <w:rsid w:val="004255DB"/>
    <w:rsid w:val="00430108"/>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704C"/>
    <w:rsid w:val="006D3691"/>
    <w:rsid w:val="006E2DCE"/>
    <w:rsid w:val="006E6A40"/>
    <w:rsid w:val="006F3563"/>
    <w:rsid w:val="006F42B9"/>
    <w:rsid w:val="006F6103"/>
    <w:rsid w:val="006F66EF"/>
    <w:rsid w:val="00704E00"/>
    <w:rsid w:val="007209E7"/>
    <w:rsid w:val="00726182"/>
    <w:rsid w:val="00732329"/>
    <w:rsid w:val="007337CA"/>
    <w:rsid w:val="00734CE4"/>
    <w:rsid w:val="00735123"/>
    <w:rsid w:val="00741837"/>
    <w:rsid w:val="007453E6"/>
    <w:rsid w:val="00750A28"/>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676D"/>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070A"/>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7C62"/>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5615"/>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2960"/>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F8DE1"/>
  <w15:docId w15:val="{174F0B61-0E16-4C7D-8339-9FE78BC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6A18-686D-4843-A8DD-1CFED757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23</TotalTime>
  <Pages>4</Pages>
  <Words>355</Words>
  <Characters>2025</Characters>
  <Application>Microsoft Office Word</Application>
  <DocSecurity>0</DocSecurity>
  <Lines>16</Lines>
  <Paragraphs>4</Paragraphs>
  <ScaleCrop>false</ScaleCrop>
  <Company>cy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4</cp:revision>
  <cp:lastPrinted>2015-06-11T03:52:00Z</cp:lastPrinted>
  <dcterms:created xsi:type="dcterms:W3CDTF">2023-07-06T01:48:00Z</dcterms:created>
  <dcterms:modified xsi:type="dcterms:W3CDTF">2023-07-11T00:42:00Z</dcterms:modified>
</cp:coreProperties>
</file>